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92" w:rsidRPr="001D66B6" w:rsidRDefault="00DD6B92" w:rsidP="00DD6B92">
      <w:pPr>
        <w:jc w:val="center"/>
        <w:rPr>
          <w:b/>
          <w:sz w:val="28"/>
        </w:rPr>
      </w:pPr>
      <w:r w:rsidRPr="001D66B6">
        <w:rPr>
          <w:b/>
          <w:sz w:val="28"/>
        </w:rPr>
        <w:t>Форма публичной оферты</w:t>
      </w:r>
    </w:p>
    <w:p w:rsidR="00DD6B92" w:rsidRPr="001D66B6" w:rsidRDefault="00DD6B92" w:rsidP="00DD6B92">
      <w:pPr>
        <w:jc w:val="center"/>
        <w:rPr>
          <w:b/>
        </w:rPr>
      </w:pPr>
    </w:p>
    <w:p w:rsidR="00DD6B92" w:rsidRPr="001D66B6" w:rsidRDefault="00DD6B92" w:rsidP="00DD6B92">
      <w:pPr>
        <w:jc w:val="center"/>
        <w:rPr>
          <w:b/>
        </w:rPr>
      </w:pPr>
      <w:r w:rsidRPr="001D66B6">
        <w:rPr>
          <w:b/>
        </w:rPr>
        <w:t>ПУБЛИЧНАЯ ОФЕРТА</w:t>
      </w:r>
    </w:p>
    <w:p w:rsidR="00DD6B92" w:rsidRPr="001D66B6" w:rsidRDefault="00DD6B92" w:rsidP="00DD6B92">
      <w:pPr>
        <w:jc w:val="center"/>
        <w:rPr>
          <w:b/>
        </w:rPr>
      </w:pPr>
      <w:r w:rsidRPr="001D66B6">
        <w:rPr>
          <w:b/>
        </w:rPr>
        <w:t>на предоставление услуг связи для целей кабельного вещания (</w:t>
      </w:r>
      <w:r w:rsidRPr="001D66B6">
        <w:rPr>
          <w:b/>
          <w:lang w:val="en-US"/>
        </w:rPr>
        <w:t>IPTV</w:t>
      </w:r>
      <w:r w:rsidRPr="001D66B6">
        <w:rPr>
          <w:b/>
        </w:rPr>
        <w:t>)</w:t>
      </w:r>
    </w:p>
    <w:p w:rsidR="00DD6B92" w:rsidRPr="001D66B6" w:rsidRDefault="00DD6B92" w:rsidP="00DD6B92">
      <w:pPr>
        <w:jc w:val="both"/>
      </w:pPr>
    </w:p>
    <w:p w:rsidR="00DD6B92" w:rsidRPr="001D66B6" w:rsidRDefault="00DD6B92" w:rsidP="00DD6B92">
      <w:pPr>
        <w:rPr>
          <w:b/>
          <w:bCs/>
          <w:szCs w:val="22"/>
        </w:rPr>
      </w:pPr>
      <w:r w:rsidRPr="001D66B6">
        <w:rPr>
          <w:b/>
        </w:rPr>
        <w:t xml:space="preserve">г. </w:t>
      </w:r>
      <w:r w:rsidRPr="00EF2820">
        <w:rPr>
          <w:b/>
        </w:rPr>
        <w:t>Находка</w:t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  <w:bCs/>
          <w:szCs w:val="22"/>
        </w:rPr>
        <w:t>«__» _______ 201</w:t>
      </w:r>
      <w:r>
        <w:rPr>
          <w:b/>
          <w:bCs/>
          <w:szCs w:val="22"/>
        </w:rPr>
        <w:t>8</w:t>
      </w:r>
      <w:r w:rsidRPr="001D66B6">
        <w:rPr>
          <w:b/>
          <w:bCs/>
          <w:szCs w:val="22"/>
        </w:rPr>
        <w:t xml:space="preserve"> г.</w:t>
      </w:r>
    </w:p>
    <w:p w:rsidR="00DD6B92" w:rsidRPr="001D66B6" w:rsidRDefault="00DD6B92" w:rsidP="00DD6B92">
      <w:pPr>
        <w:rPr>
          <w:b/>
        </w:rPr>
      </w:pPr>
    </w:p>
    <w:p w:rsidR="00DD6B92" w:rsidRPr="001D66B6" w:rsidRDefault="00DD6B92" w:rsidP="00DD6B92">
      <w:pPr>
        <w:jc w:val="both"/>
      </w:pPr>
      <w:r w:rsidRPr="001D66B6">
        <w:t>ООО «</w:t>
      </w:r>
      <w:proofErr w:type="spellStart"/>
      <w:r w:rsidRPr="001D66B6">
        <w:t>ЛайфСтрим</w:t>
      </w:r>
      <w:proofErr w:type="spellEnd"/>
      <w:r w:rsidRPr="001D66B6">
        <w:t>», именуемое в дальнейшем Оператор (</w:t>
      </w:r>
      <w:r w:rsidRPr="005B0A04">
        <w:t xml:space="preserve">лицензия от 08.02.2017 № 152179  на оказание </w:t>
      </w:r>
      <w:proofErr w:type="spellStart"/>
      <w:r w:rsidRPr="005B0A04">
        <w:t>телематических</w:t>
      </w:r>
      <w:proofErr w:type="spellEnd"/>
      <w:r w:rsidRPr="005B0A04">
        <w:t xml:space="preserve"> услуг связи, лицензия от 22.04.2014 № 151932 на оказание услуг для целей кабельного вещания</w:t>
      </w:r>
      <w:r w:rsidRPr="001D66B6">
        <w:t xml:space="preserve">), в </w:t>
      </w:r>
      <w:proofErr w:type="spellStart"/>
      <w:r w:rsidRPr="001D66B6">
        <w:t>лицеГенерального</w:t>
      </w:r>
      <w:proofErr w:type="spellEnd"/>
      <w:r w:rsidRPr="001D66B6">
        <w:t xml:space="preserve"> директора ОАО «Телекоммуникации СЭЗ «Находка» Лободы Дмитрия Васильевича, действующего на основании агентского договора от</w:t>
      </w:r>
      <w:r w:rsidRPr="001D66B6">
        <w:rPr>
          <w:sz w:val="22"/>
          <w:szCs w:val="22"/>
        </w:rPr>
        <w:t>«20» марта 2018 г.</w:t>
      </w:r>
      <w:r w:rsidRPr="001D66B6">
        <w:t xml:space="preserve"> № </w:t>
      </w:r>
      <w:r>
        <w:t>03-18</w:t>
      </w:r>
      <w:r w:rsidRPr="001D66B6">
        <w:t>/22 и доверенности</w:t>
      </w:r>
      <w:r>
        <w:t xml:space="preserve"> от «20» марта 2018 г. № 03-18</w:t>
      </w:r>
      <w:r w:rsidRPr="00F45489">
        <w:t>/24</w:t>
      </w:r>
      <w:r w:rsidRPr="001D66B6">
        <w:t>, с одной стороны, и физическое лицо (далее Абонент), с другой стороны, совместно именуемые Стороны, а каждый по отдельности Сторона, заключили настоящий Договор о нижеследующем:</w:t>
      </w:r>
    </w:p>
    <w:p w:rsidR="00DD6B92" w:rsidRPr="001D66B6" w:rsidRDefault="00DD6B92" w:rsidP="00DD6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ОСНОВНЫЕ ТЕРМИНЫ И ОПРЕДЕЛЕНИЯ</w:t>
      </w:r>
    </w:p>
    <w:p w:rsidR="00DD6B92" w:rsidRPr="001D66B6" w:rsidRDefault="00DD6B92" w:rsidP="00DD6B92">
      <w:pPr>
        <w:jc w:val="both"/>
      </w:pPr>
      <w:r w:rsidRPr="001D66B6">
        <w:rPr>
          <w:b/>
        </w:rPr>
        <w:t xml:space="preserve">Сеть связи – </w:t>
      </w:r>
      <w:r w:rsidRPr="001D66B6">
        <w:t>сеть передачи данных.</w:t>
      </w:r>
    </w:p>
    <w:p w:rsidR="00DD6B92" w:rsidRPr="001D66B6" w:rsidRDefault="00DD6B92" w:rsidP="00DD6B92">
      <w:pPr>
        <w:jc w:val="both"/>
      </w:pPr>
      <w:r w:rsidRPr="001D66B6">
        <w:rPr>
          <w:b/>
        </w:rPr>
        <w:t>Услуги</w:t>
      </w:r>
      <w:r w:rsidRPr="001D66B6">
        <w:t xml:space="preserve"> – услуги связи для целей кабельного вещания, оказываемые по настоящему Договору с использованием Сети связи.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Абонент</w:t>
      </w:r>
      <w:r w:rsidRPr="001D66B6">
        <w:t xml:space="preserve"> - физическое лицо, являющееся пользователем Услуг, с которым заключен настоящий Договор с выделением для этого уникального кода идентификации.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Абонентская линия</w:t>
      </w:r>
      <w:r w:rsidRPr="001D66B6">
        <w:t>–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 xml:space="preserve">Абонентская распределительная система - </w:t>
      </w:r>
      <w:r w:rsidRPr="001D66B6">
        <w:t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Пользовательское (оконечное) оборудование</w:t>
      </w:r>
      <w:r w:rsidRPr="001D66B6">
        <w:t xml:space="preserve"> – технические средства, предназначенные для приема, обработки и воспроизведения сигналов телевизионных и звуковых программ.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Предоставление Абоненту доступа к сети связи</w:t>
      </w:r>
      <w:r w:rsidRPr="001D66B6">
        <w:t xml:space="preserve"> -  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Лицевой счет</w:t>
      </w:r>
      <w:r w:rsidRPr="001D66B6">
        <w:t xml:space="preserve"> – регистр аналитического учета Оператора, предназначенный для отражения в учете операций по движению денежных средств и потреблению Абонентом Услуг.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Логин</w:t>
      </w:r>
      <w:r w:rsidRPr="001D66B6">
        <w:t xml:space="preserve"> – уникальный код идентификации Абонента.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Абонентская плата</w:t>
      </w:r>
      <w:r w:rsidRPr="001D66B6">
        <w:t xml:space="preserve"> – ежемесячная плата, вносимая Абонентом за Услуги, в порядке и на условиях, предусмотренных настоящим Договором.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Личный кабинет</w:t>
      </w:r>
      <w:r w:rsidRPr="001D66B6">
        <w:t xml:space="preserve"> – </w:t>
      </w:r>
      <w:r w:rsidRPr="001D66B6">
        <w:rPr>
          <w:lang w:val="en-US"/>
        </w:rPr>
        <w:t>web</w:t>
      </w:r>
      <w:r w:rsidRPr="001D66B6"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420"/>
        </w:tabs>
        <w:ind w:left="420" w:hanging="420"/>
      </w:pPr>
      <w:r w:rsidRPr="001D66B6">
        <w:rPr>
          <w:b/>
        </w:rPr>
        <w:t>Расчетный период</w:t>
      </w:r>
      <w:r w:rsidRPr="001D66B6">
        <w:t>- 1 (один) календарный месяц, в котором оказываются Услуги.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420"/>
        </w:tabs>
        <w:ind w:left="420" w:hanging="420"/>
      </w:pPr>
      <w:r w:rsidRPr="001D66B6">
        <w:rPr>
          <w:b/>
        </w:rPr>
        <w:t xml:space="preserve">Поддержка Абонентской линии </w:t>
      </w:r>
      <w:r w:rsidRPr="001D66B6">
        <w:t>– поддержание работоспособности Абонентской линии Оператором.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 xml:space="preserve">Полномочный представитель Оператора – </w:t>
      </w:r>
      <w:r w:rsidRPr="001D66B6">
        <w:rPr>
          <w:sz w:val="22"/>
          <w:szCs w:val="22"/>
        </w:rPr>
        <w:t>Открытое акционерное общество «Телекоммуникации СЭЗ «Находка»</w:t>
      </w:r>
      <w:r w:rsidRPr="001D66B6">
        <w:t xml:space="preserve"> (</w:t>
      </w:r>
      <w:r w:rsidRPr="001D66B6">
        <w:rPr>
          <w:sz w:val="22"/>
          <w:szCs w:val="22"/>
        </w:rPr>
        <w:t>ОАО «</w:t>
      </w:r>
      <w:proofErr w:type="spellStart"/>
      <w:r w:rsidRPr="001D66B6">
        <w:rPr>
          <w:sz w:val="22"/>
          <w:szCs w:val="22"/>
        </w:rPr>
        <w:t>Рокотел</w:t>
      </w:r>
      <w:proofErr w:type="spellEnd"/>
      <w:r w:rsidRPr="001D66B6">
        <w:rPr>
          <w:sz w:val="22"/>
          <w:szCs w:val="22"/>
        </w:rPr>
        <w:t>»</w:t>
      </w:r>
      <w:r w:rsidRPr="001D66B6">
        <w:t xml:space="preserve">), действующее на основании агентского договора от </w:t>
      </w:r>
      <w:r w:rsidRPr="001D66B6">
        <w:rPr>
          <w:sz w:val="22"/>
          <w:szCs w:val="22"/>
        </w:rPr>
        <w:t xml:space="preserve">«20» марта 2018 </w:t>
      </w:r>
      <w:proofErr w:type="spellStart"/>
      <w:r w:rsidRPr="001D66B6">
        <w:rPr>
          <w:sz w:val="22"/>
          <w:szCs w:val="22"/>
        </w:rPr>
        <w:t>г.</w:t>
      </w:r>
      <w:r w:rsidRPr="001D66B6">
        <w:t>№</w:t>
      </w:r>
      <w:proofErr w:type="spellEnd"/>
      <w:r w:rsidRPr="001D66B6">
        <w:t xml:space="preserve"> </w:t>
      </w:r>
      <w:r>
        <w:t>03-18</w:t>
      </w:r>
      <w:r w:rsidRPr="001D66B6">
        <w:t>/22 и доверенности</w:t>
      </w:r>
      <w:r>
        <w:t xml:space="preserve"> от «20» марта 2018 г. № 03-18</w:t>
      </w:r>
      <w:r w:rsidRPr="00F45489">
        <w:t>/24</w:t>
      </w:r>
      <w:r w:rsidRPr="001D66B6">
        <w:t>.</w:t>
      </w:r>
    </w:p>
    <w:p w:rsidR="00DD6B92" w:rsidRPr="001D66B6" w:rsidRDefault="00DD6B92" w:rsidP="00DD6B92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Пакет каналов</w:t>
      </w:r>
      <w:r w:rsidRPr="001D66B6">
        <w:t xml:space="preserve"> – совокупность телевизионных и звуковых программ, сгруппированных для целей тарификации.</w:t>
      </w:r>
    </w:p>
    <w:p w:rsidR="00DD6B92" w:rsidRPr="001D66B6" w:rsidRDefault="00DD6B92" w:rsidP="00DD6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ПРЕДМЕТ ДОГОВОРА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Оператор предоставляет Абоненту за абонентскую плату, взимаемую в соответствии с разделом 5 настоящего Договора, нижеприведенные услуги (Услуги) с целью просмотра Абонентом выбранного им Пакета каналов: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Доступ к Сети связи для целей приема сигнала телевизионных и звуковых программ через абонентскую линию;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Предоставление в постоянное пользование абонентской линии;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Доставка сигнала телевизионных и звуковых программ до Пользовательского (оконечного) оборудования Абонента.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другими нормативными правовыми актами, действующими на территории Российской Федерации.</w:t>
      </w:r>
    </w:p>
    <w:p w:rsidR="00DD6B92" w:rsidRPr="001D66B6" w:rsidRDefault="00DD6B92" w:rsidP="00DD6B92">
      <w:pPr>
        <w:pStyle w:val="Style9ptJustifiedFirstline1cm"/>
        <w:numPr>
          <w:ilvl w:val="1"/>
          <w:numId w:val="1"/>
        </w:numPr>
        <w:ind w:left="0" w:firstLine="0"/>
        <w:rPr>
          <w:sz w:val="20"/>
        </w:rPr>
      </w:pPr>
      <w:r w:rsidRPr="001D66B6">
        <w:rPr>
          <w:sz w:val="20"/>
        </w:rPr>
        <w:t xml:space="preserve">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</w:t>
      </w:r>
      <w:proofErr w:type="spellStart"/>
      <w:r w:rsidRPr="001D66B6">
        <w:rPr>
          <w:sz w:val="20"/>
        </w:rPr>
        <w:t>www.rokotel.ru</w:t>
      </w:r>
      <w:proofErr w:type="spellEnd"/>
      <w:r w:rsidRPr="001D66B6">
        <w:rPr>
          <w:sz w:val="20"/>
        </w:rPr>
        <w:t>.</w:t>
      </w:r>
    </w:p>
    <w:p w:rsidR="00DD6B92" w:rsidRPr="001D66B6" w:rsidRDefault="00DD6B92" w:rsidP="00DD6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ПРАВА И ОБЯЗАННОСТИ СТОРОН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1D66B6">
        <w:rPr>
          <w:b/>
        </w:rPr>
        <w:t>Оператор вправе: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Отказать Абоненту в доступе к Сети связи с целью просмотра Абонентом выбранного Пакета каналов,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lastRenderedPageBreak/>
        <w:t xml:space="preserve">В одностороннем порядке изменить количество и/или перечень программ, входящих в конкретный Пакет каналов, не позднее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</w:t>
      </w:r>
      <w:proofErr w:type="spellStart"/>
      <w:r w:rsidRPr="001D66B6">
        <w:t>www.rokotel.ruи</w:t>
      </w:r>
      <w:proofErr w:type="spellEnd"/>
      <w:r w:rsidRPr="001D66B6">
        <w:t xml:space="preserve"> в местах работы с абонентами. 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Изменить тарифы на Услуги при предварительном извещении Абонента не менее чем за 10 (десять) календарных дней извещении абонентов путем размещения соответствующей информации на сайте Полномочного представителя Оператора </w:t>
      </w:r>
      <w:proofErr w:type="spellStart"/>
      <w:r w:rsidRPr="001D66B6">
        <w:t>www.rokotel.ru</w:t>
      </w:r>
      <w:proofErr w:type="spellEnd"/>
      <w:r w:rsidRPr="001D66B6">
        <w:t xml:space="preserve"> и в местах работы с абонентами.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Проводить технологические перерывы в соответствии с разделом 4 настоящего Договора.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Передать свои права и обязанности по настоящему Договору третьему лицу. Согласие Абонента подтверждается фактическим пользованием Услугами с применением нового Логина. Уведомление о передаче прав по Договору третьему лицу размещается на сайте Полномочного представителя Оператора </w:t>
      </w:r>
      <w:proofErr w:type="spellStart"/>
      <w:r w:rsidRPr="001D66B6">
        <w:t>www.rokotel.ru</w:t>
      </w:r>
      <w:proofErr w:type="spellEnd"/>
      <w:r w:rsidRPr="001D66B6">
        <w:t>.</w:t>
      </w:r>
    </w:p>
    <w:p w:rsidR="00DD6B92" w:rsidRPr="001D66B6" w:rsidRDefault="00DD6B92" w:rsidP="00DD6B92">
      <w:pPr>
        <w:pStyle w:val="Style9ptJustifiedFirstline1cm"/>
        <w:numPr>
          <w:ilvl w:val="2"/>
          <w:numId w:val="1"/>
        </w:numPr>
        <w:ind w:left="0" w:firstLine="0"/>
        <w:rPr>
          <w:sz w:val="20"/>
          <w:lang w:eastAsia="ru-RU"/>
        </w:rPr>
      </w:pPr>
      <w:r w:rsidRPr="001D66B6">
        <w:rPr>
          <w:sz w:val="20"/>
          <w:lang w:eastAsia="ru-RU"/>
        </w:rPr>
        <w:t>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1D66B6">
        <w:rPr>
          <w:b/>
        </w:rPr>
        <w:t>Оператор обязан: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</w:t>
      </w:r>
    </w:p>
    <w:p w:rsidR="00DD6B92" w:rsidRPr="001D66B6" w:rsidRDefault="00DD6B92" w:rsidP="00DD6B92">
      <w:pPr>
        <w:pStyle w:val="Style9ptJustifiedFirstline1cm"/>
        <w:numPr>
          <w:ilvl w:val="2"/>
          <w:numId w:val="1"/>
        </w:numPr>
        <w:ind w:left="0" w:firstLine="0"/>
        <w:rPr>
          <w:sz w:val="20"/>
        </w:rPr>
      </w:pPr>
      <w:r w:rsidRPr="001D66B6">
        <w:rPr>
          <w:sz w:val="20"/>
        </w:rPr>
        <w:t xml:space="preserve">Извещать Абонента путем размещения соответствующей информации на сайте Полномочного представителя Оператора </w:t>
      </w:r>
      <w:proofErr w:type="spellStart"/>
      <w:r w:rsidRPr="001D66B6">
        <w:rPr>
          <w:sz w:val="20"/>
        </w:rPr>
        <w:t>www.rokotel.ruи</w:t>
      </w:r>
      <w:proofErr w:type="spellEnd"/>
      <w:r w:rsidRPr="001D66B6">
        <w:rPr>
          <w:sz w:val="20"/>
        </w:rPr>
        <w:t xml:space="preserve">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Извещать Абонентов путем размещения соответствующей информации на сайте Полномочного представителя Оператора </w:t>
      </w:r>
      <w:proofErr w:type="spellStart"/>
      <w:r w:rsidRPr="001D66B6">
        <w:t>www.rokotel.ru</w:t>
      </w:r>
      <w:proofErr w:type="spellEnd"/>
      <w:r w:rsidRPr="001D66B6">
        <w:t xml:space="preserve"> и в местах работы с абонентами об изменении тарифов на Услуги не менее чем за 10 (десять) календарных дней до введения новых тарифов.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Доставлять до Пользовательского (оконечного) оборудования телевизионный и звуковой сигнал, соответствующий технологическим параметрам, установленным в договоре между Оператором и вещателем, 24 часа в сутки, за исключением случаев, предусмотренных настоящим Договором. 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Вернуть Абоненту неиспользованный остаток денежных средств, уплаченный Абонентом в качестве авансового платежа по настоящему Договору, в случае расторжения настоящего Договора.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Бесплатно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числе, посредством обеспечения Абонента доступом к Личному кабинету.</w:t>
      </w:r>
      <w:r w:rsidRPr="001D66B6">
        <w:tab/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1D66B6">
        <w:rPr>
          <w:b/>
        </w:rPr>
        <w:t>Абонент вправе: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</w:t>
      </w:r>
      <w:r w:rsidRPr="001D66B6">
        <w:tab/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Производить сверку своих платежей по Лицевому счету.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Бесплатно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 посредством обеспечения Абонента доступом к Личному кабинету.</w:t>
      </w:r>
    </w:p>
    <w:p w:rsidR="00DD6B92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Пользоваться доступом в Личный кабинет, в том числе, в случае приостановления действия настоящего Договора в соответствии с п. 8.4 настоящего Договора.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311F8">
        <w:t>Просматривать Пакет каналов, приведенный в Приложении № 1 к настоящему Договору одновременно на 3 (</w:t>
      </w:r>
      <w:r>
        <w:t>т</w:t>
      </w:r>
      <w:r w:rsidRPr="001311F8">
        <w:t>рех) устройствах Пользовательского оконечного оборудования с 1 (одной) учетной записи.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1D66B6">
        <w:rPr>
          <w:b/>
        </w:rPr>
        <w:t>Абонент обязан: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Вносить плату за оказанные Услуги в объеме и в сроки, установленные в разделе 5 настоящего Договора.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Сообщать Оператору в срок, не превышающий 60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Содержать в исправном состоянии Абонентскую распределительную систему и Пользовательское (оконечное) оборудование, находящиеся в помещении Абонента.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Использовать Услуги исключительно в целях, поименованных в п. 2.2 настоящего Договора.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lastRenderedPageBreak/>
        <w:t>Самостоятельно обеспечить конфиденциальность информации, связанной с доступом к своему Личному кабинету.</w:t>
      </w:r>
    </w:p>
    <w:p w:rsidR="00DD6B92" w:rsidRPr="001D66B6" w:rsidRDefault="00DD6B92" w:rsidP="00DD6B9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Для пользования Услугами поддерживать положительный баланс своего Лицевого счета.</w:t>
      </w:r>
    </w:p>
    <w:p w:rsidR="00DD6B92" w:rsidRPr="001D66B6" w:rsidRDefault="00DD6B92" w:rsidP="00DD6B92">
      <w:pPr>
        <w:pStyle w:val="11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1D66B6">
        <w:rPr>
          <w:sz w:val="20"/>
          <w:szCs w:val="20"/>
        </w:rPr>
        <w:t>Не передавать свои права и обязанности по настоящему Договору без предварительного письменного согласия Оператора.</w:t>
      </w:r>
    </w:p>
    <w:p w:rsidR="00DD6B92" w:rsidRPr="001D66B6" w:rsidRDefault="00DD6B92" w:rsidP="00DD6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ТЕХНОЛОГИЧЕСКИЕ ПЕРЕРЫВЫ И ПРОФИЛАКТИЧЕСКИЕ (РЕГЛАМЕНТНЫЕ) РАБОТЫ, А ТАКЖЕ РАБОТЫ ПО УСТРАНЕНИЮ АВАРИЙ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:rsidR="00DD6B92" w:rsidRPr="001D66B6" w:rsidRDefault="00DD6B92" w:rsidP="00DD6B92">
      <w:pPr>
        <w:pStyle w:val="11"/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1D66B6">
        <w:rPr>
          <w:sz w:val="20"/>
          <w:szCs w:val="20"/>
        </w:rPr>
        <w:t>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</w:t>
      </w:r>
    </w:p>
    <w:p w:rsidR="00DD6B92" w:rsidRPr="001D66B6" w:rsidRDefault="00DD6B92" w:rsidP="00DD6B92">
      <w:pPr>
        <w:pStyle w:val="11"/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1D66B6">
        <w:rPr>
          <w:sz w:val="20"/>
          <w:szCs w:val="20"/>
        </w:rPr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</w:t>
      </w:r>
    </w:p>
    <w:p w:rsidR="00DD6B92" w:rsidRPr="001D66B6" w:rsidRDefault="00DD6B92" w:rsidP="00DD6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 xml:space="preserve"> ОПЛАТА УСЛУГ И ПОРЯДОК РАСЧЕТОВ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Абонентская плата по настоящему Договору устанавливается Оператором в соответствии с действующими у Оператора на момент заключения настоящего Договора тарифами, опубликованными на сайте Полномочного представителя Оператора </w:t>
      </w:r>
      <w:proofErr w:type="spellStart"/>
      <w:r w:rsidRPr="001D66B6">
        <w:t>www.rokotel.ruи</w:t>
      </w:r>
      <w:proofErr w:type="spellEnd"/>
      <w:r w:rsidRPr="001D66B6">
        <w:t xml:space="preserve"> в местах работы с абонентами.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 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</w:t>
      </w:r>
      <w:proofErr w:type="spellStart"/>
      <w:r w:rsidRPr="001D66B6">
        <w:t>www.rokotel.ru</w:t>
      </w:r>
      <w:proofErr w:type="spellEnd"/>
      <w:r w:rsidRPr="001D66B6">
        <w:t xml:space="preserve"> и в местах работы с абонентами.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Абонентская плата подлежит 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обязательств.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Оператора, указанный в разделе 9 настоящего Договора, или иными способами, предусмотренными действующим законодательством, в срок не позднее 1 (первого) числа Расчетного периода.</w:t>
      </w:r>
    </w:p>
    <w:p w:rsidR="00DD6B92" w:rsidRDefault="00DD6B92" w:rsidP="00DD6B92">
      <w:pPr>
        <w:pStyle w:val="11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D66B6">
        <w:rPr>
          <w:sz w:val="20"/>
          <w:szCs w:val="20"/>
        </w:rPr>
        <w:t xml:space="preserve">В случае,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</w:t>
      </w:r>
    </w:p>
    <w:p w:rsidR="00DD6B92" w:rsidRPr="001D66B6" w:rsidRDefault="00DD6B92" w:rsidP="00DD6B92">
      <w:pPr>
        <w:pStyle w:val="11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15A78">
        <w:rPr>
          <w:sz w:val="20"/>
          <w:szCs w:val="20"/>
        </w:rPr>
        <w:t xml:space="preserve">В случае, если Абонент производит увеличение количества устройств, доступных в 1 (одной) учетной записи для одновременного просмотра Пакета каналов, приведенного в Приложении № 1 настоящего Договора, оплата производится в порядке п. 5.4. настоящего Договора в соответствии с выбранным тарифом, опубликованном на сайте Полномочного представителя Оператора </w:t>
      </w:r>
      <w:proofErr w:type="spellStart"/>
      <w:r>
        <w:rPr>
          <w:sz w:val="20"/>
          <w:szCs w:val="20"/>
        </w:rPr>
        <w:t>www.rokotel.ru</w:t>
      </w:r>
      <w:proofErr w:type="spellEnd"/>
      <w:r>
        <w:rPr>
          <w:sz w:val="20"/>
          <w:szCs w:val="20"/>
        </w:rPr>
        <w:t>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Расчеты по настоящему Договору производятся в российских рублях.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:rsidR="00DD6B92" w:rsidRPr="001D66B6" w:rsidRDefault="00DD6B92" w:rsidP="00DD6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ОТВЕТСТВЕННОСТЬ СТОРОН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Оператор и Абонент несут ответственность в соответствии с законодательством Российской Федерации.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</w:p>
    <w:p w:rsidR="00DD6B92" w:rsidRPr="001D66B6" w:rsidRDefault="00DD6B92" w:rsidP="00DD6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УРЕГУЛИРОВАНИЕ СПОРОВ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Договора.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течении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с даты регистрации соответствующей претензии.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Разногласия, неурегулированные в досудебном порядке, подлежат рассмотрению в суде по месту нахождения ответчика, либо по месту нахождения истца по выбору Стороны, являющейся истцом.</w:t>
      </w:r>
    </w:p>
    <w:p w:rsidR="00DD6B92" w:rsidRPr="001D66B6" w:rsidRDefault="00DD6B92" w:rsidP="00DD6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lastRenderedPageBreak/>
        <w:t>АКЦЕПТ, ПРИОСТАНОВЛЕНИЕ, ИЗМЕНЕНИЕ, ПРЕКРАЩЕНИЕ И РАСТОРЖЕНИЕ ДОГОВОРА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Настоящий Договор вступает в силу со стороны Оператора с момента его размещения на сайте Полномочного представителя Оператора </w:t>
      </w:r>
      <w:proofErr w:type="spellStart"/>
      <w:r w:rsidRPr="001D66B6">
        <w:t>www.rokotel.ru</w:t>
      </w:r>
      <w:proofErr w:type="spellEnd"/>
      <w:r w:rsidRPr="001D66B6">
        <w:t>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Договор считается заключенным при подаче Абонентом заявления (бланка-заказа) по форме, указанной на </w:t>
      </w:r>
      <w:proofErr w:type="spellStart"/>
      <w:r w:rsidRPr="001D66B6">
        <w:t>www.rokotel.ru</w:t>
      </w:r>
      <w:proofErr w:type="spellEnd"/>
      <w:r w:rsidRPr="001D66B6">
        <w:t>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Настоящий Договор может быть расторгнут в любое время по соглашению Сторон при условии оплаты Абонентом оказанных Оператором Услуг.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Оператор связи вправе расторгнуть настоящий Договор в одностороннем порядке в случае </w:t>
      </w:r>
      <w:proofErr w:type="spellStart"/>
      <w:r w:rsidRPr="001D66B6">
        <w:t>неустранения</w:t>
      </w:r>
      <w:proofErr w:type="spellEnd"/>
      <w:r w:rsidRPr="001D66B6">
        <w:t xml:space="preserve"> Абонентом нарушений, указанных в п. 8.4 настоящего Договора, по истечении 6 (шести) месяцев с даты получения Абонентом соответствующего уведомления.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поданному Оператору не позднее чем за 3 (три) рабочих дня до желаемой даты возобновления оказания Услуг. При этом, Оператор приостанавливает/возобновляет оказание Услуг Абоненту с даты, указанной в заявлении Абонента о приостановлении/возобновлении оказания Услуг. 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При прекращении у Абонента права владения или пользования помещением, в котором установлено Пользовательское (оконечное) оборудование, настоящий Договор прекращается. </w:t>
      </w:r>
    </w:p>
    <w:p w:rsidR="00DD6B92" w:rsidRPr="001D66B6" w:rsidRDefault="00DD6B92" w:rsidP="00DD6B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179" w:hanging="1179"/>
        <w:jc w:val="center"/>
        <w:rPr>
          <w:b/>
        </w:rPr>
      </w:pPr>
      <w:r w:rsidRPr="001D66B6">
        <w:rPr>
          <w:b/>
        </w:rPr>
        <w:t>ПОЛНОМОЧНЫЙ ПРЕДСТАВИТЕЛЬ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Стороны согласовали, что все вопросы, связанные с исполнением настоящего Договора, касающиеся 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решаются через Полномочного представителя Оператора.</w:t>
      </w:r>
    </w:p>
    <w:p w:rsidR="00DD6B92" w:rsidRPr="001D66B6" w:rsidRDefault="00DD6B92" w:rsidP="00DD6B9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</w:t>
      </w:r>
    </w:p>
    <w:p w:rsidR="00DD6B92" w:rsidRPr="001D66B6" w:rsidRDefault="00DD6B92" w:rsidP="00DD6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РЕКВИЗИТЫ ОПЕРАТОРА И ЕГО ПОЛНОМОЧНОГО ПРЕДСТАВИТЕЛЯ</w:t>
      </w:r>
    </w:p>
    <w:p w:rsidR="00DD6B92" w:rsidRPr="001D66B6" w:rsidRDefault="00DD6B92" w:rsidP="00DD6B92">
      <w:pPr>
        <w:tabs>
          <w:tab w:val="left" w:pos="2160"/>
        </w:tabs>
        <w:suppressAutoHyphens/>
      </w:pPr>
      <w:r w:rsidRPr="001D66B6">
        <w:rPr>
          <w:b/>
        </w:rPr>
        <w:t xml:space="preserve">Оператор: </w:t>
      </w:r>
      <w:r w:rsidRPr="001D66B6">
        <w:t>Общество с ограниченной ответственностью «</w:t>
      </w:r>
      <w:proofErr w:type="spellStart"/>
      <w:r w:rsidRPr="001D66B6">
        <w:t>ЛайфСтрим</w:t>
      </w:r>
      <w:proofErr w:type="spellEnd"/>
      <w:r w:rsidRPr="001D66B6">
        <w:t>» (ООО «</w:t>
      </w:r>
      <w:proofErr w:type="spellStart"/>
      <w:r w:rsidRPr="001D66B6">
        <w:t>ЛайфСтрим</w:t>
      </w:r>
      <w:proofErr w:type="spellEnd"/>
      <w:r w:rsidRPr="001D66B6">
        <w:t>»)</w:t>
      </w:r>
    </w:p>
    <w:p w:rsidR="00DD6B92" w:rsidRPr="001D66B6" w:rsidRDefault="00DD6B92" w:rsidP="00DD6B92">
      <w:pPr>
        <w:tabs>
          <w:tab w:val="left" w:pos="2160"/>
        </w:tabs>
        <w:suppressAutoHyphens/>
        <w:jc w:val="both"/>
      </w:pPr>
      <w:r w:rsidRPr="001D66B6">
        <w:t>ИНН 7710918800</w:t>
      </w:r>
    </w:p>
    <w:p w:rsidR="00DD6B92" w:rsidRPr="001D66B6" w:rsidRDefault="00DD6B92" w:rsidP="00DD6B92">
      <w:pPr>
        <w:tabs>
          <w:tab w:val="left" w:pos="2160"/>
        </w:tabs>
        <w:suppressAutoHyphens/>
        <w:jc w:val="both"/>
      </w:pPr>
      <w:r w:rsidRPr="001D66B6">
        <w:t xml:space="preserve">КПП </w:t>
      </w:r>
      <w:r w:rsidRPr="001D66B6">
        <w:rPr>
          <w:sz w:val="22"/>
          <w:szCs w:val="22"/>
        </w:rPr>
        <w:t>770901001</w:t>
      </w:r>
    </w:p>
    <w:p w:rsidR="00DD6B92" w:rsidRPr="001D66B6" w:rsidRDefault="00DD6B92" w:rsidP="00DD6B92">
      <w:pPr>
        <w:tabs>
          <w:tab w:val="left" w:pos="2160"/>
        </w:tabs>
        <w:suppressAutoHyphens/>
        <w:jc w:val="both"/>
      </w:pPr>
      <w:r w:rsidRPr="001D66B6">
        <w:t>Адрес местонахождения: 105062, г. Москва, Лялин переулок, д. 21, стр. 2</w:t>
      </w:r>
    </w:p>
    <w:p w:rsidR="00DD6B92" w:rsidRPr="001D66B6" w:rsidRDefault="00DD6B92" w:rsidP="00DD6B92">
      <w:pPr>
        <w:tabs>
          <w:tab w:val="left" w:pos="2160"/>
        </w:tabs>
        <w:suppressAutoHyphens/>
        <w:jc w:val="both"/>
      </w:pPr>
      <w:r w:rsidRPr="001D66B6">
        <w:t>Почтовый адрес: 105062, г. Москва, Лялин переулок, дом 21с2</w:t>
      </w:r>
    </w:p>
    <w:p w:rsidR="00DD6B92" w:rsidRPr="001D66B6" w:rsidRDefault="00DD6B92" w:rsidP="00DD6B92">
      <w:pPr>
        <w:tabs>
          <w:tab w:val="left" w:pos="2160"/>
        </w:tabs>
        <w:suppressAutoHyphens/>
        <w:spacing w:after="240"/>
        <w:jc w:val="both"/>
      </w:pPr>
      <w:r w:rsidRPr="001D66B6">
        <w:rPr>
          <w:b/>
        </w:rPr>
        <w:t xml:space="preserve">Полномочный представитель Оператора: </w:t>
      </w:r>
      <w:r w:rsidRPr="001D66B6">
        <w:rPr>
          <w:sz w:val="22"/>
          <w:szCs w:val="22"/>
        </w:rPr>
        <w:t>Открытое акционерное общество «Телекоммуникации СЭЗ «Находка»</w:t>
      </w:r>
      <w:r w:rsidRPr="001D66B6">
        <w:t xml:space="preserve"> (</w:t>
      </w:r>
      <w:r w:rsidRPr="001D66B6">
        <w:rPr>
          <w:sz w:val="22"/>
          <w:szCs w:val="22"/>
        </w:rPr>
        <w:t>ОАО «</w:t>
      </w:r>
      <w:proofErr w:type="spellStart"/>
      <w:r w:rsidRPr="001D66B6">
        <w:rPr>
          <w:sz w:val="22"/>
          <w:szCs w:val="22"/>
        </w:rPr>
        <w:t>Рокотел</w:t>
      </w:r>
      <w:proofErr w:type="spellEnd"/>
      <w:r w:rsidRPr="001D66B6">
        <w:rPr>
          <w:sz w:val="22"/>
          <w:szCs w:val="22"/>
        </w:rPr>
        <w:t>»</w:t>
      </w:r>
      <w:r w:rsidRPr="001D66B6">
        <w:t>)</w:t>
      </w:r>
    </w:p>
    <w:p w:rsidR="00DD6B92" w:rsidRPr="001D66B6" w:rsidRDefault="00DD6B92" w:rsidP="00DD6B92">
      <w:pPr>
        <w:ind w:right="567"/>
        <w:jc w:val="both"/>
        <w:rPr>
          <w:b/>
          <w:i/>
          <w:iCs/>
          <w:u w:val="single"/>
        </w:rPr>
      </w:pPr>
      <w:r w:rsidRPr="001D66B6">
        <w:rPr>
          <w:b/>
          <w:i/>
          <w:iCs/>
          <w:u w:val="single"/>
        </w:rPr>
        <w:t>Реквизиты для оплаты платежей по Договору:</w:t>
      </w:r>
    </w:p>
    <w:p w:rsidR="00DD6B92" w:rsidRPr="00EF2820" w:rsidRDefault="00DD6B92" w:rsidP="00DD6B92">
      <w:pPr>
        <w:tabs>
          <w:tab w:val="left" w:pos="568"/>
          <w:tab w:val="left" w:pos="9088"/>
        </w:tabs>
      </w:pPr>
      <w:r w:rsidRPr="00EF2820">
        <w:t>ОАО «</w:t>
      </w:r>
      <w:proofErr w:type="spellStart"/>
      <w:r w:rsidRPr="00EF2820">
        <w:t>Рокотел</w:t>
      </w:r>
      <w:proofErr w:type="spellEnd"/>
      <w:r w:rsidRPr="00EF2820">
        <w:t>»</w:t>
      </w:r>
    </w:p>
    <w:p w:rsidR="00DD6B92" w:rsidRPr="00EF2820" w:rsidRDefault="00DD6B92" w:rsidP="00DD6B92">
      <w:pPr>
        <w:tabs>
          <w:tab w:val="left" w:pos="568"/>
          <w:tab w:val="left" w:pos="9088"/>
        </w:tabs>
      </w:pPr>
      <w:r w:rsidRPr="001D66B6">
        <w:t>ИНН</w:t>
      </w:r>
      <w:r w:rsidRPr="00EF2820">
        <w:t>2508012480</w:t>
      </w:r>
    </w:p>
    <w:p w:rsidR="00DD6B92" w:rsidRPr="00EF2820" w:rsidRDefault="00DD6B92" w:rsidP="00DD6B92">
      <w:pPr>
        <w:tabs>
          <w:tab w:val="left" w:pos="568"/>
          <w:tab w:val="left" w:pos="9088"/>
        </w:tabs>
      </w:pPr>
      <w:r w:rsidRPr="001D66B6">
        <w:t>КПП</w:t>
      </w:r>
      <w:r w:rsidRPr="00EF2820">
        <w:t>250801001</w:t>
      </w:r>
    </w:p>
    <w:p w:rsidR="00DD6B92" w:rsidRPr="001D66B6" w:rsidRDefault="00DD6B92" w:rsidP="00DD6B92">
      <w:pPr>
        <w:tabs>
          <w:tab w:val="left" w:pos="568"/>
          <w:tab w:val="left" w:pos="9088"/>
        </w:tabs>
      </w:pPr>
      <w:r w:rsidRPr="001D66B6">
        <w:t xml:space="preserve">Юридический адрес: 692930, Россия, Приморский край, г. Находка, ул. </w:t>
      </w:r>
      <w:r w:rsidRPr="00DD6B92">
        <w:t>С</w:t>
      </w:r>
      <w:r>
        <w:t>портивная</w:t>
      </w:r>
      <w:r w:rsidRPr="001D66B6">
        <w:t>, д. 1</w:t>
      </w:r>
      <w:r>
        <w:t>4</w:t>
      </w:r>
    </w:p>
    <w:p w:rsidR="00DD6B92" w:rsidRPr="001D66B6" w:rsidRDefault="00DD6B92" w:rsidP="00DD6B92">
      <w:pPr>
        <w:tabs>
          <w:tab w:val="left" w:pos="568"/>
          <w:tab w:val="left" w:pos="9088"/>
        </w:tabs>
      </w:pPr>
      <w:r w:rsidRPr="001D66B6">
        <w:t>Фактический адрес: 692930, Россия, Приморский край</w:t>
      </w:r>
      <w:r>
        <w:t>, г. Находка, ул. Спортивная</w:t>
      </w:r>
      <w:r w:rsidRPr="001D66B6">
        <w:t>, д. 1</w:t>
      </w:r>
      <w:r>
        <w:t>4</w:t>
      </w:r>
    </w:p>
    <w:p w:rsidR="00DD6B92" w:rsidRPr="001D66B6" w:rsidRDefault="00DD6B92" w:rsidP="00DD6B92">
      <w:pPr>
        <w:tabs>
          <w:tab w:val="left" w:pos="568"/>
          <w:tab w:val="left" w:pos="9088"/>
        </w:tabs>
      </w:pPr>
      <w:proofErr w:type="spellStart"/>
      <w:r w:rsidRPr="001D66B6">
        <w:t>р</w:t>
      </w:r>
      <w:proofErr w:type="spellEnd"/>
      <w:r w:rsidRPr="001D66B6">
        <w:t>/с 40702810050180110118 в Дальневосточный банк Сбербанка России г. Хабаровск</w:t>
      </w:r>
    </w:p>
    <w:p w:rsidR="00DD6B92" w:rsidRPr="001D66B6" w:rsidRDefault="00DD6B92" w:rsidP="00DD6B92">
      <w:pPr>
        <w:tabs>
          <w:tab w:val="left" w:pos="568"/>
          <w:tab w:val="left" w:pos="9088"/>
        </w:tabs>
      </w:pPr>
      <w:r w:rsidRPr="001D66B6">
        <w:t>к/</w:t>
      </w:r>
      <w:proofErr w:type="spellStart"/>
      <w:r w:rsidRPr="001D66B6">
        <w:t>с№</w:t>
      </w:r>
      <w:proofErr w:type="spellEnd"/>
      <w:r w:rsidRPr="001D66B6">
        <w:t xml:space="preserve"> 30101810600000000608</w:t>
      </w:r>
    </w:p>
    <w:p w:rsidR="00DD6B92" w:rsidRPr="001D66B6" w:rsidRDefault="00DD6B92" w:rsidP="00DD6B92">
      <w:pPr>
        <w:tabs>
          <w:tab w:val="left" w:pos="568"/>
          <w:tab w:val="left" w:pos="9088"/>
        </w:tabs>
      </w:pPr>
      <w:r w:rsidRPr="001D66B6">
        <w:t>БИК 040813608</w:t>
      </w:r>
    </w:p>
    <w:p w:rsidR="00DD6B92" w:rsidRPr="001D66B6" w:rsidRDefault="00DD6B92" w:rsidP="00DD6B92">
      <w:pPr>
        <w:ind w:right="-476"/>
      </w:pPr>
      <w:r w:rsidRPr="001D66B6">
        <w:t>Код:</w:t>
      </w:r>
    </w:p>
    <w:p w:rsidR="00DD6B92" w:rsidRPr="001D66B6" w:rsidRDefault="00DD6B92" w:rsidP="00DD6B92">
      <w:pPr>
        <w:ind w:right="-476"/>
      </w:pPr>
      <w:r w:rsidRPr="001D66B6">
        <w:t>ОКВЭД _________________</w:t>
      </w:r>
    </w:p>
    <w:p w:rsidR="00DD6B92" w:rsidRPr="001D66B6" w:rsidRDefault="00DD6B92" w:rsidP="00DD6B92">
      <w:pPr>
        <w:ind w:right="-476"/>
      </w:pPr>
      <w:r w:rsidRPr="001D66B6">
        <w:t>ОКПО ______________</w:t>
      </w:r>
    </w:p>
    <w:p w:rsidR="00DD6B92" w:rsidRPr="001D66B6" w:rsidRDefault="00DD6B92" w:rsidP="00DD6B92">
      <w:pPr>
        <w:ind w:right="-476"/>
      </w:pPr>
      <w:r w:rsidRPr="001D66B6">
        <w:t>ОГРН 1022500700540</w:t>
      </w:r>
    </w:p>
    <w:tbl>
      <w:tblPr>
        <w:tblW w:w="9120" w:type="dxa"/>
        <w:tblInd w:w="89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4738"/>
        <w:gridCol w:w="4382"/>
      </w:tblGrid>
      <w:tr w:rsidR="00DD6B92" w:rsidRPr="001D66B6" w:rsidTr="00A41002">
        <w:trPr>
          <w:trHeight w:val="74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B92" w:rsidRPr="001D66B6" w:rsidRDefault="00DD6B92" w:rsidP="00A41002">
            <w:pPr>
              <w:snapToGrid w:val="0"/>
              <w:jc w:val="both"/>
              <w:rPr>
                <w:i/>
                <w:lang w:eastAsia="ar-SA"/>
              </w:rPr>
            </w:pPr>
            <w:r w:rsidRPr="001D66B6">
              <w:rPr>
                <w:i/>
              </w:rPr>
              <w:t>По техническим вопросам:</w:t>
            </w:r>
          </w:p>
          <w:p w:rsidR="00DD6B92" w:rsidRPr="001D66B6" w:rsidRDefault="00DD6B92" w:rsidP="00A41002">
            <w:pPr>
              <w:jc w:val="both"/>
              <w:rPr>
                <w:i/>
              </w:rPr>
            </w:pPr>
            <w:r w:rsidRPr="001D66B6">
              <w:rPr>
                <w:i/>
              </w:rPr>
              <w:t>Телефон:</w:t>
            </w:r>
          </w:p>
          <w:p w:rsidR="00DD6B92" w:rsidRPr="001D66B6" w:rsidRDefault="00DD6B92" w:rsidP="00A41002">
            <w:pPr>
              <w:jc w:val="both"/>
              <w:rPr>
                <w:i/>
              </w:rPr>
            </w:pPr>
            <w:r w:rsidRPr="001D66B6">
              <w:rPr>
                <w:i/>
              </w:rPr>
              <w:t>Факс:</w:t>
            </w:r>
          </w:p>
          <w:p w:rsidR="00DD6B92" w:rsidRPr="001D66B6" w:rsidRDefault="00DD6B92" w:rsidP="00A41002">
            <w:pPr>
              <w:suppressAutoHyphens/>
              <w:jc w:val="both"/>
              <w:rPr>
                <w:i/>
              </w:rPr>
            </w:pPr>
            <w:r w:rsidRPr="001D66B6">
              <w:rPr>
                <w:i/>
                <w:lang w:val="en-US"/>
              </w:rPr>
              <w:t>E</w:t>
            </w:r>
            <w:r w:rsidRPr="001D66B6">
              <w:rPr>
                <w:i/>
              </w:rPr>
              <w:t>-</w:t>
            </w:r>
            <w:r w:rsidRPr="001D66B6">
              <w:rPr>
                <w:i/>
                <w:lang w:val="en-US"/>
              </w:rPr>
              <w:t>mail</w:t>
            </w:r>
            <w:r w:rsidRPr="001D66B6">
              <w:rPr>
                <w:i/>
              </w:rPr>
              <w:t>:</w:t>
            </w:r>
          </w:p>
          <w:p w:rsidR="00DD6B92" w:rsidRPr="001D66B6" w:rsidRDefault="00DD6B92" w:rsidP="00A41002">
            <w:pPr>
              <w:suppressAutoHyphens/>
              <w:jc w:val="both"/>
              <w:rPr>
                <w:i/>
                <w:lang w:eastAsia="ar-SA"/>
              </w:rPr>
            </w:pPr>
            <w:r w:rsidRPr="001D66B6">
              <w:rPr>
                <w:i/>
              </w:rPr>
              <w:t>Сайт полномочного представителя: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92" w:rsidRPr="001D66B6" w:rsidRDefault="00DD6B92" w:rsidP="00A41002">
            <w:pPr>
              <w:snapToGrid w:val="0"/>
              <w:jc w:val="both"/>
              <w:rPr>
                <w:i/>
                <w:lang w:eastAsia="ar-SA"/>
              </w:rPr>
            </w:pPr>
          </w:p>
        </w:tc>
      </w:tr>
    </w:tbl>
    <w:p w:rsidR="006B57DB" w:rsidRDefault="006B57DB"/>
    <w:sectPr w:rsidR="006B57DB" w:rsidSect="00DD6B92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42E"/>
    <w:multiLevelType w:val="multilevel"/>
    <w:tmpl w:val="933868EE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6B92"/>
    <w:rsid w:val="006B57DB"/>
    <w:rsid w:val="00DD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DD6B92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DD6B92"/>
    <w:pPr>
      <w:suppressAutoHyphens/>
      <w:ind w:firstLine="567"/>
      <w:jc w:val="both"/>
    </w:pPr>
    <w:rPr>
      <w:sz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6153-85F7-41EC-B9C4-EB892B78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2839</Words>
  <Characters>16183</Characters>
  <Application>Microsoft Office Word</Application>
  <DocSecurity>0</DocSecurity>
  <Lines>134</Lines>
  <Paragraphs>37</Paragraphs>
  <ScaleCrop>false</ScaleCrop>
  <Company/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2018-04-16T23:07:00Z</dcterms:created>
  <dcterms:modified xsi:type="dcterms:W3CDTF">2018-04-16T23:21:00Z</dcterms:modified>
</cp:coreProperties>
</file>